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C8" w:rsidRPr="00EE7CC8" w:rsidRDefault="00EE7CC8" w:rsidP="00EE7CC8">
      <w:pPr>
        <w:rPr>
          <w:rFonts w:ascii="Arial" w:hAnsi="Arial" w:cs="Arial"/>
          <w:b/>
          <w:sz w:val="44"/>
        </w:rPr>
      </w:pPr>
      <w:r w:rsidRPr="00EE7CC8">
        <w:rPr>
          <w:rFonts w:ascii="Arial" w:hAnsi="Arial" w:cs="Arial"/>
          <w:b/>
          <w:sz w:val="44"/>
        </w:rPr>
        <w:t>2</w:t>
      </w:r>
      <w:r>
        <w:rPr>
          <w:rFonts w:ascii="Arial" w:hAnsi="Arial" w:cs="Arial"/>
          <w:b/>
          <w:sz w:val="44"/>
        </w:rPr>
        <w:t xml:space="preserve">. </w:t>
      </w:r>
      <w:r w:rsidRPr="00EE7CC8">
        <w:rPr>
          <w:rFonts w:ascii="Arial" w:hAnsi="Arial" w:cs="Arial"/>
          <w:b/>
          <w:sz w:val="44"/>
        </w:rPr>
        <w:t xml:space="preserve"> </w:t>
      </w:r>
      <w:r>
        <w:rPr>
          <w:rFonts w:ascii="Arial" w:hAnsi="Arial" w:cs="Arial"/>
          <w:b/>
          <w:sz w:val="44"/>
        </w:rPr>
        <w:tab/>
        <w:t>Spendenaufruf</w:t>
      </w:r>
    </w:p>
    <w:p w:rsidR="00EE7CC8" w:rsidRDefault="00EE7CC8" w:rsidP="00EE7CC8">
      <w:pPr>
        <w:rPr>
          <w:rFonts w:ascii="Arial" w:hAnsi="Arial" w:cs="Arial"/>
        </w:rPr>
      </w:pPr>
    </w:p>
    <w:p w:rsidR="00EE7CC8" w:rsidRDefault="00EE7CC8" w:rsidP="00EE7CC8">
      <w:r>
        <w:rPr>
          <w:rFonts w:ascii="Arial" w:hAnsi="Arial" w:cs="Arial"/>
        </w:rPr>
        <w:t>Liebe Freunde, liebe Unterstützer,</w:t>
      </w:r>
      <w:r>
        <w:rPr>
          <w:rFonts w:ascii="Arial" w:hAnsi="Arial" w:cs="Arial"/>
        </w:rPr>
        <w:br/>
      </w:r>
      <w:r>
        <w:rPr>
          <w:rFonts w:ascii="Arial" w:hAnsi="Arial" w:cs="Arial"/>
        </w:rPr>
        <w:br/>
      </w:r>
    </w:p>
    <w:p w:rsidR="00EE7CC8" w:rsidRDefault="00EE7CC8" w:rsidP="00EE7CC8">
      <w:pPr>
        <w:jc w:val="both"/>
        <w:rPr>
          <w:rFonts w:ascii="Arial" w:hAnsi="Arial" w:cs="Arial"/>
        </w:rPr>
      </w:pPr>
      <w:r>
        <w:rPr>
          <w:rFonts w:ascii="Arial" w:hAnsi="Arial" w:cs="Arial"/>
        </w:rPr>
        <w:t>die Initiatoren des Bürgerbegehrens für den Erhalt der Brandensteinsebene und gegen ein Engagement der Stadt Coburg beim VLP-Meeder haben zwischenzeitlich Klage beim Verwaltungsgericht Bayreuth eingereicht. Sie klagen gegen den Beschluss der Stadt Coburg, die den Bürgerentscheid für unzulässig erklärt hat. Die Initiatoren sind zuversichtlich, dass ihre Klage erfolgreich sein wird und dass die Bürgerinnen und Bürger der Stadt Coburg dasselbe Wahlrecht erhalten werden, wie zuvor die Landkreisbevölkerung. Damit können sie sich eindeutig für oder gegen den Erhalt der Brandensteinsebene entscheiden.</w:t>
      </w:r>
    </w:p>
    <w:p w:rsidR="00EE7CC8" w:rsidRDefault="00EE7CC8" w:rsidP="00EE7CC8">
      <w:pPr>
        <w:jc w:val="both"/>
      </w:pPr>
    </w:p>
    <w:p w:rsidR="00EE7CC8" w:rsidRDefault="00EE7CC8" w:rsidP="00EE7CC8">
      <w:pPr>
        <w:jc w:val="both"/>
        <w:rPr>
          <w:rFonts w:ascii="Arial" w:hAnsi="Arial" w:cs="Arial"/>
        </w:rPr>
      </w:pPr>
      <w:r>
        <w:rPr>
          <w:rFonts w:ascii="Arial" w:hAnsi="Arial" w:cs="Arial"/>
        </w:rPr>
        <w:t xml:space="preserve">Da die Klage von den Grünen und der ÖDP gemeinsam finanziert werden soll, bitten </w:t>
      </w:r>
      <w:r w:rsidR="0082092C">
        <w:rPr>
          <w:rFonts w:ascii="Arial" w:hAnsi="Arial" w:cs="Arial"/>
        </w:rPr>
        <w:t>wir für die ÖDP</w:t>
      </w:r>
      <w:r>
        <w:rPr>
          <w:rFonts w:ascii="Arial" w:hAnsi="Arial" w:cs="Arial"/>
        </w:rPr>
        <w:t xml:space="preserve"> um Spen</w:t>
      </w:r>
      <w:r w:rsidR="0094201F">
        <w:rPr>
          <w:rFonts w:ascii="Arial" w:hAnsi="Arial" w:cs="Arial"/>
        </w:rPr>
        <w:t>den, damit wir uns</w:t>
      </w:r>
      <w:r>
        <w:rPr>
          <w:rFonts w:ascii="Arial" w:hAnsi="Arial" w:cs="Arial"/>
        </w:rPr>
        <w:t xml:space="preserve"> durch einen versierten Rechtsanwalt vor Gericht vertreten lassen können.</w:t>
      </w:r>
    </w:p>
    <w:p w:rsidR="00EE7CC8" w:rsidRDefault="00EE7CC8" w:rsidP="00EE7CC8">
      <w:pPr>
        <w:jc w:val="both"/>
        <w:rPr>
          <w:rFonts w:ascii="Arial" w:hAnsi="Arial" w:cs="Arial"/>
        </w:rPr>
      </w:pPr>
      <w:r>
        <w:rPr>
          <w:rFonts w:ascii="Arial" w:hAnsi="Arial" w:cs="Arial"/>
        </w:rPr>
        <w:br/>
        <w:t xml:space="preserve">Jeder Steuerzahlen kann jährlich einen Höchstbetrag von 1650€ an Parteien spenden, wovon er die Hälfte vom Finanzamt erstattet bekommt, falls er  mehr als diesen Erstattungsbetrag insgesamt an Steuern zahlen muss. </w:t>
      </w:r>
    </w:p>
    <w:p w:rsidR="00EE7CC8" w:rsidRDefault="00EE7CC8" w:rsidP="00EE7CC8">
      <w:pPr>
        <w:rPr>
          <w:rFonts w:ascii="Arial" w:hAnsi="Arial" w:cs="Arial"/>
        </w:rPr>
      </w:pPr>
    </w:p>
    <w:p w:rsidR="00EE7CC8" w:rsidRDefault="00EE7CC8" w:rsidP="00EE7CC8">
      <w:pPr>
        <w:rPr>
          <w:rFonts w:ascii="Arial" w:hAnsi="Arial" w:cs="Arial"/>
        </w:rPr>
      </w:pPr>
      <w:r>
        <w:rPr>
          <w:rFonts w:ascii="Arial" w:hAnsi="Arial" w:cs="Arial"/>
        </w:rPr>
        <w:t>D</w:t>
      </w:r>
      <w:r w:rsidR="0094201F">
        <w:rPr>
          <w:rFonts w:ascii="Arial" w:hAnsi="Arial" w:cs="Arial"/>
        </w:rPr>
        <w:t xml:space="preserve">as Parteikonto der ÖDP </w:t>
      </w:r>
      <w:proofErr w:type="gramStart"/>
      <w:r w:rsidR="0094201F">
        <w:rPr>
          <w:rFonts w:ascii="Arial" w:hAnsi="Arial" w:cs="Arial"/>
        </w:rPr>
        <w:t>lautet :</w:t>
      </w:r>
      <w:proofErr w:type="gramEnd"/>
      <w:r>
        <w:rPr>
          <w:rFonts w:ascii="Arial" w:hAnsi="Arial" w:cs="Arial"/>
        </w:rPr>
        <w:t>:</w:t>
      </w:r>
    </w:p>
    <w:p w:rsidR="00EE7CC8" w:rsidRDefault="00EE7CC8" w:rsidP="0094201F">
      <w:pPr>
        <w:rPr>
          <w:rFonts w:ascii="Arial" w:hAnsi="Arial" w:cs="Arial"/>
        </w:rPr>
      </w:pPr>
      <w:bookmarkStart w:id="0" w:name="_GoBack"/>
      <w:bookmarkEnd w:id="0"/>
    </w:p>
    <w:p w:rsidR="00EE7CC8" w:rsidRDefault="00EE7CC8" w:rsidP="00EE7CC8">
      <w:r>
        <w:rPr>
          <w:rFonts w:ascii="Arial" w:hAnsi="Arial" w:cs="Arial"/>
        </w:rPr>
        <w:t xml:space="preserve">ÖDP KV Coburg-Kronach: </w:t>
      </w:r>
    </w:p>
    <w:p w:rsidR="00EE7CC8" w:rsidRDefault="00EE7CC8" w:rsidP="00EE7CC8">
      <w:pPr>
        <w:ind w:left="708"/>
      </w:pPr>
      <w:r>
        <w:rPr>
          <w:rFonts w:ascii="Arial" w:hAnsi="Arial" w:cs="Arial"/>
        </w:rPr>
        <w:t>VR-Bank;   IBAN:   DE98 7836 0000 0000 4156 42</w:t>
      </w:r>
    </w:p>
    <w:p w:rsidR="00EE7CC8" w:rsidRDefault="00EE7CC8" w:rsidP="00EE7CC8">
      <w:pPr>
        <w:jc w:val="both"/>
      </w:pPr>
      <w:r>
        <w:rPr>
          <w:rFonts w:ascii="Arial" w:hAnsi="Arial" w:cs="Arial"/>
        </w:rPr>
        <w:t> </w:t>
      </w:r>
    </w:p>
    <w:p w:rsidR="00EE7CC8" w:rsidRDefault="00EE7CC8" w:rsidP="00EE7CC8">
      <w:pPr>
        <w:jc w:val="both"/>
        <w:rPr>
          <w:rFonts w:ascii="Arial" w:hAnsi="Arial" w:cs="Arial"/>
        </w:rPr>
      </w:pPr>
      <w:r>
        <w:rPr>
          <w:rFonts w:ascii="Arial" w:hAnsi="Arial" w:cs="Arial"/>
        </w:rPr>
        <w:t>Ein hohes Spendenaufkommen ist auch ein starkes politisches Signal gegenüber der Arroganz der Stadtratsmehrheit.</w:t>
      </w:r>
    </w:p>
    <w:p w:rsidR="00EE7CC8" w:rsidRDefault="00EE7CC8" w:rsidP="00EE7CC8">
      <w:pPr>
        <w:jc w:val="both"/>
        <w:rPr>
          <w:rFonts w:ascii="Arial" w:hAnsi="Arial" w:cs="Arial"/>
        </w:rPr>
      </w:pPr>
      <w:r>
        <w:rPr>
          <w:rFonts w:ascii="Arial" w:hAnsi="Arial" w:cs="Arial"/>
        </w:rPr>
        <w:br/>
        <w:t>Viele Grüße und vielen Dank im Voraus.</w:t>
      </w:r>
    </w:p>
    <w:p w:rsidR="00EE7CC8" w:rsidRDefault="00EE7CC8" w:rsidP="00EE7CC8">
      <w:pPr>
        <w:jc w:val="both"/>
      </w:pPr>
    </w:p>
    <w:p w:rsidR="00EE7CC8" w:rsidRDefault="00EE7CC8" w:rsidP="00EE7CC8">
      <w:pPr>
        <w:jc w:val="both"/>
      </w:pPr>
      <w:r>
        <w:rPr>
          <w:rFonts w:ascii="Arial" w:hAnsi="Arial" w:cs="Arial"/>
        </w:rPr>
        <w:t>Klaus Klumpers  </w:t>
      </w:r>
    </w:p>
    <w:p w:rsidR="00EE7CC8" w:rsidRDefault="00EE7CC8" w:rsidP="00EE7CC8">
      <w:pPr>
        <w:rPr>
          <w:rFonts w:ascii="Times New Roman" w:eastAsia="Times New Roman" w:hAnsi="Times New Roman"/>
          <w:sz w:val="24"/>
          <w:szCs w:val="24"/>
          <w:lang w:eastAsia="de-DE"/>
        </w:rPr>
      </w:pPr>
    </w:p>
    <w:p w:rsidR="00C20A16" w:rsidRDefault="00C20A16"/>
    <w:sectPr w:rsidR="00C20A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C8"/>
    <w:rsid w:val="0082092C"/>
    <w:rsid w:val="0094201F"/>
    <w:rsid w:val="00C20A16"/>
    <w:rsid w:val="00EE7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7CC8"/>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7CC8"/>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Freudenberg</dc:creator>
  <cp:lastModifiedBy>iris ott</cp:lastModifiedBy>
  <cp:revision>2</cp:revision>
  <dcterms:created xsi:type="dcterms:W3CDTF">2015-12-27T21:37:00Z</dcterms:created>
  <dcterms:modified xsi:type="dcterms:W3CDTF">2015-12-27T21:37:00Z</dcterms:modified>
</cp:coreProperties>
</file>